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A0" w:rsidRDefault="009E3CA0" w:rsidP="009E3CA0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941AE8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41AE8">
        <w:rPr>
          <w:sz w:val="28"/>
          <w:szCs w:val="28"/>
          <w:lang w:val="uk-UA"/>
        </w:rPr>
        <w:t>ел.пошту</w:t>
      </w:r>
      <w:proofErr w:type="spellEnd"/>
      <w:r w:rsidRPr="00941AE8">
        <w:rPr>
          <w:sz w:val="28"/>
          <w:szCs w:val="28"/>
          <w:lang w:val="uk-UA"/>
        </w:rPr>
        <w:t xml:space="preserve"> </w:t>
      </w:r>
      <w:hyperlink r:id="rId5" w:history="1">
        <w:r w:rsidRPr="00941AE8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Getmanat@meta.ua</w:t>
        </w:r>
      </w:hyperlink>
    </w:p>
    <w:p w:rsidR="009E3CA0" w:rsidRDefault="00AB1CAD">
      <w:pPr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>Опрацювати лекційний матеріал (конспект) з тем:</w:t>
      </w:r>
    </w:p>
    <w:p w:rsid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</w:p>
    <w:p w:rsidR="00AB1CAD" w:rsidRP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 xml:space="preserve">ПІСЛЯВОЄННИЙ РОЗВИТОК РАДЯНСЬКОЇ УКРАЇНИ </w:t>
      </w:r>
    </w:p>
    <w:p w:rsidR="00AB1CAD" w:rsidRP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 xml:space="preserve">ТА ЇЇ ШЛЯХ ДО НЕЗАЛЕЖНОСТІ </w:t>
      </w:r>
    </w:p>
    <w:p w:rsidR="00AB1CAD" w:rsidRP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>(1945 – початок 1990-х рр.)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MT" w:hAnsi="TimesNewRomanPSMT" w:cs="TimesNewRomanPSMT"/>
          <w:sz w:val="28"/>
          <w:szCs w:val="28"/>
          <w:lang w:val="uk-UA"/>
        </w:rPr>
        <w:t>Територіальні зміни в Україні після Другої світової війни</w:t>
      </w:r>
      <w:r w:rsidRPr="00AB1CA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.</w:t>
      </w:r>
      <w:r w:rsidRPr="00AB1CAD">
        <w:rPr>
          <w:rFonts w:ascii="TimesNewRomanPSMT" w:hAnsi="TimesNewRomanPSMT" w:cs="TimesNewRomanPSMT"/>
          <w:sz w:val="28"/>
          <w:szCs w:val="28"/>
          <w:lang w:val="uk-UA"/>
        </w:rPr>
        <w:t xml:space="preserve"> "Радянізація" Західної України. 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  <w:lang w:val="uk-UA"/>
        </w:rPr>
      </w:pPr>
      <w:r w:rsidRPr="00AB1CA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Посилення сталінського тоталітарного режиму (1945-1953 рр.).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Ситуація в Україні в період лібералізації тоталітарного режиму ( в сер. 1950-х – сер. 1960-х рр.): </w:t>
      </w:r>
      <w:r w:rsidRPr="00AB1CAD">
        <w:rPr>
          <w:rFonts w:ascii="TimesNewRomanPSMT" w:hAnsi="TimesNewRomanPSMT" w:cs="TimesNewRomanPSMT"/>
          <w:sz w:val="28"/>
          <w:szCs w:val="28"/>
          <w:lang w:val="uk-UA"/>
        </w:rPr>
        <w:t>зрушення у суспільно-політичній сфері та посилення кризи в економіці.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MT" w:hAnsi="TimesNewRomanPSMT" w:cs="TimesNewRomanPSMT"/>
          <w:sz w:val="28"/>
          <w:szCs w:val="28"/>
          <w:lang w:val="uk-UA"/>
        </w:rPr>
        <w:t>Суспільно-політичний рух в Україні в період перебудови.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MT" w:hAnsi="TimesNewRomanPSMT" w:cs="TimesNewRomanPSMT"/>
          <w:sz w:val="28"/>
          <w:szCs w:val="28"/>
          <w:lang w:val="uk-UA"/>
        </w:rPr>
        <w:t>Проголошення державного суверенітету і незалежності України. Розпад СРСР.</w:t>
      </w:r>
    </w:p>
    <w:p w:rsidR="00AB1CAD" w:rsidRPr="009E3CA0" w:rsidRDefault="00AB1CAD" w:rsidP="00AB1CAD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E3CA0">
        <w:rPr>
          <w:b/>
          <w:bCs/>
          <w:sz w:val="28"/>
          <w:szCs w:val="28"/>
          <w:lang w:val="uk-UA"/>
        </w:rPr>
        <w:t>Література</w:t>
      </w:r>
    </w:p>
    <w:p w:rsidR="009E3CA0" w:rsidRDefault="009E3CA0">
      <w:pPr>
        <w:rPr>
          <w:b/>
          <w:sz w:val="28"/>
          <w:szCs w:val="28"/>
          <w:lang w:val="uk-UA"/>
        </w:rPr>
      </w:pPr>
    </w:p>
    <w:p w:rsidR="00AB1CAD" w:rsidRPr="00AB1CAD" w:rsidRDefault="00AB1CAD" w:rsidP="00AB1CAD">
      <w:pPr>
        <w:numPr>
          <w:ilvl w:val="0"/>
          <w:numId w:val="5"/>
        </w:numPr>
        <w:tabs>
          <w:tab w:val="clear" w:pos="737"/>
          <w:tab w:val="left" w:pos="567"/>
        </w:tabs>
        <w:spacing w:line="360" w:lineRule="auto"/>
        <w:ind w:left="567" w:hanging="425"/>
        <w:contextualSpacing/>
        <w:jc w:val="both"/>
        <w:rPr>
          <w:sz w:val="28"/>
          <w:szCs w:val="28"/>
          <w:lang w:val="uk-UA"/>
        </w:rPr>
      </w:pPr>
      <w:r w:rsidRPr="00AB1CAD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AB1CAD">
        <w:rPr>
          <w:sz w:val="28"/>
          <w:szCs w:val="28"/>
          <w:lang w:val="uk-UA"/>
        </w:rPr>
        <w:t>Навч</w:t>
      </w:r>
      <w:proofErr w:type="spellEnd"/>
      <w:r w:rsidRPr="00AB1CAD">
        <w:rPr>
          <w:sz w:val="28"/>
          <w:szCs w:val="28"/>
          <w:lang w:val="uk-UA"/>
        </w:rPr>
        <w:t xml:space="preserve">. </w:t>
      </w:r>
      <w:proofErr w:type="spellStart"/>
      <w:r w:rsidRPr="00AB1CAD">
        <w:rPr>
          <w:sz w:val="28"/>
          <w:szCs w:val="28"/>
          <w:lang w:val="uk-UA"/>
        </w:rPr>
        <w:t>пос</w:t>
      </w:r>
      <w:proofErr w:type="spellEnd"/>
      <w:r w:rsidRPr="00AB1CAD">
        <w:rPr>
          <w:sz w:val="28"/>
          <w:szCs w:val="28"/>
          <w:lang w:val="uk-UA"/>
        </w:rPr>
        <w:t xml:space="preserve">. – К.: </w:t>
      </w:r>
      <w:proofErr w:type="spellStart"/>
      <w:r w:rsidRPr="00AB1CAD">
        <w:rPr>
          <w:sz w:val="28"/>
          <w:szCs w:val="28"/>
          <w:lang w:val="uk-UA"/>
        </w:rPr>
        <w:t>Академвидав</w:t>
      </w:r>
      <w:proofErr w:type="spellEnd"/>
      <w:r w:rsidRPr="00AB1CAD">
        <w:rPr>
          <w:sz w:val="28"/>
          <w:szCs w:val="28"/>
          <w:lang w:val="uk-UA"/>
        </w:rPr>
        <w:t>, 2003. – 656 с.</w:t>
      </w:r>
    </w:p>
    <w:p w:rsidR="00AB1CAD" w:rsidRPr="00AB1CAD" w:rsidRDefault="00AB1CAD" w:rsidP="00AB1CAD">
      <w:pPr>
        <w:numPr>
          <w:ilvl w:val="0"/>
          <w:numId w:val="5"/>
        </w:numPr>
        <w:tabs>
          <w:tab w:val="clear" w:pos="737"/>
          <w:tab w:val="left" w:pos="567"/>
        </w:tabs>
        <w:spacing w:line="360" w:lineRule="auto"/>
        <w:ind w:left="567" w:hanging="425"/>
        <w:contextualSpacing/>
        <w:jc w:val="both"/>
        <w:rPr>
          <w:sz w:val="28"/>
          <w:szCs w:val="28"/>
          <w:lang w:val="uk-UA"/>
        </w:rPr>
      </w:pPr>
      <w:r w:rsidRPr="00AB1CAD">
        <w:rPr>
          <w:sz w:val="28"/>
          <w:szCs w:val="28"/>
          <w:lang w:val="uk-UA"/>
        </w:rPr>
        <w:t xml:space="preserve">Борисенко В. Курс української історії: З найдавніших часів до ХХ ст. </w:t>
      </w:r>
      <w:proofErr w:type="spellStart"/>
      <w:r w:rsidRPr="00AB1CAD">
        <w:rPr>
          <w:sz w:val="28"/>
          <w:szCs w:val="28"/>
          <w:lang w:val="uk-UA"/>
        </w:rPr>
        <w:t>Навч</w:t>
      </w:r>
      <w:proofErr w:type="spellEnd"/>
      <w:r w:rsidRPr="00AB1CAD">
        <w:rPr>
          <w:sz w:val="28"/>
          <w:szCs w:val="28"/>
          <w:lang w:val="uk-UA"/>
        </w:rPr>
        <w:t xml:space="preserve">. </w:t>
      </w:r>
      <w:proofErr w:type="spellStart"/>
      <w:r w:rsidRPr="00AB1CAD">
        <w:rPr>
          <w:sz w:val="28"/>
          <w:szCs w:val="28"/>
          <w:lang w:val="uk-UA"/>
        </w:rPr>
        <w:t>пос</w:t>
      </w:r>
      <w:proofErr w:type="spellEnd"/>
      <w:r w:rsidRPr="00AB1CAD">
        <w:rPr>
          <w:sz w:val="28"/>
          <w:szCs w:val="28"/>
          <w:lang w:val="uk-UA"/>
        </w:rPr>
        <w:t>.  – К.: Либідь, 1996. – 616 с.</w:t>
      </w:r>
    </w:p>
    <w:p w:rsidR="00AB1CAD" w:rsidRPr="00AB1CAD" w:rsidRDefault="00AB1CAD" w:rsidP="00AB1CAD">
      <w:pPr>
        <w:numPr>
          <w:ilvl w:val="0"/>
          <w:numId w:val="5"/>
        </w:numPr>
        <w:tabs>
          <w:tab w:val="clear" w:pos="737"/>
          <w:tab w:val="left" w:pos="567"/>
        </w:tabs>
        <w:spacing w:line="360" w:lineRule="auto"/>
        <w:ind w:left="567" w:hanging="425"/>
        <w:contextualSpacing/>
        <w:jc w:val="both"/>
        <w:rPr>
          <w:sz w:val="28"/>
          <w:szCs w:val="28"/>
          <w:lang w:val="uk-UA"/>
        </w:rPr>
      </w:pPr>
      <w:proofErr w:type="spellStart"/>
      <w:r w:rsidRPr="00AB1CAD">
        <w:rPr>
          <w:sz w:val="28"/>
          <w:szCs w:val="28"/>
          <w:lang w:val="uk-UA"/>
        </w:rPr>
        <w:t>Воронянський</w:t>
      </w:r>
      <w:proofErr w:type="spellEnd"/>
      <w:r w:rsidRPr="00AB1CAD">
        <w:rPr>
          <w:sz w:val="28"/>
          <w:szCs w:val="28"/>
          <w:lang w:val="uk-UA"/>
        </w:rPr>
        <w:t xml:space="preserve"> О.В. Історія України: </w:t>
      </w:r>
      <w:proofErr w:type="spellStart"/>
      <w:r w:rsidRPr="00AB1CAD">
        <w:rPr>
          <w:sz w:val="28"/>
          <w:szCs w:val="28"/>
          <w:lang w:val="uk-UA"/>
        </w:rPr>
        <w:t>Навч</w:t>
      </w:r>
      <w:proofErr w:type="spellEnd"/>
      <w:r w:rsidRPr="00AB1CAD">
        <w:rPr>
          <w:sz w:val="28"/>
          <w:szCs w:val="28"/>
          <w:lang w:val="uk-UA"/>
        </w:rPr>
        <w:t xml:space="preserve">. </w:t>
      </w:r>
      <w:proofErr w:type="spellStart"/>
      <w:r w:rsidRPr="00AB1CAD">
        <w:rPr>
          <w:sz w:val="28"/>
          <w:szCs w:val="28"/>
          <w:lang w:val="uk-UA"/>
        </w:rPr>
        <w:t>пос</w:t>
      </w:r>
      <w:proofErr w:type="spellEnd"/>
      <w:r w:rsidRPr="00AB1CAD">
        <w:rPr>
          <w:sz w:val="28"/>
          <w:szCs w:val="28"/>
          <w:lang w:val="uk-UA"/>
        </w:rPr>
        <w:t>. – Х.: Парус, 2007. – 544 с.</w:t>
      </w:r>
    </w:p>
    <w:p w:rsidR="00AB1CAD" w:rsidRPr="00AB1CAD" w:rsidRDefault="00AB1CAD" w:rsidP="00AB1CAD">
      <w:pPr>
        <w:numPr>
          <w:ilvl w:val="0"/>
          <w:numId w:val="5"/>
        </w:numPr>
        <w:tabs>
          <w:tab w:val="clear" w:pos="737"/>
          <w:tab w:val="left" w:pos="567"/>
        </w:tabs>
        <w:spacing w:line="360" w:lineRule="auto"/>
        <w:ind w:left="567" w:hanging="425"/>
        <w:contextualSpacing/>
        <w:jc w:val="both"/>
        <w:rPr>
          <w:sz w:val="28"/>
          <w:szCs w:val="28"/>
          <w:lang w:val="uk-UA"/>
        </w:rPr>
      </w:pPr>
      <w:r w:rsidRPr="00AB1CAD">
        <w:rPr>
          <w:sz w:val="28"/>
          <w:szCs w:val="28"/>
          <w:lang w:val="uk-UA"/>
        </w:rPr>
        <w:t xml:space="preserve">Історія України: </w:t>
      </w:r>
      <w:proofErr w:type="spellStart"/>
      <w:r w:rsidRPr="00AB1CAD">
        <w:rPr>
          <w:sz w:val="28"/>
          <w:szCs w:val="28"/>
          <w:lang w:val="uk-UA"/>
        </w:rPr>
        <w:t>Навч</w:t>
      </w:r>
      <w:proofErr w:type="spellEnd"/>
      <w:r w:rsidRPr="00AB1CAD">
        <w:rPr>
          <w:sz w:val="28"/>
          <w:szCs w:val="28"/>
          <w:lang w:val="uk-UA"/>
        </w:rPr>
        <w:t xml:space="preserve">. </w:t>
      </w:r>
      <w:proofErr w:type="spellStart"/>
      <w:r w:rsidRPr="00AB1CAD">
        <w:rPr>
          <w:sz w:val="28"/>
          <w:szCs w:val="28"/>
          <w:lang w:val="uk-UA"/>
        </w:rPr>
        <w:t>пос</w:t>
      </w:r>
      <w:proofErr w:type="spellEnd"/>
      <w:r w:rsidRPr="00AB1CAD">
        <w:rPr>
          <w:sz w:val="28"/>
          <w:szCs w:val="28"/>
          <w:lang w:val="uk-UA"/>
        </w:rPr>
        <w:t xml:space="preserve">.  /За ред. </w:t>
      </w:r>
      <w:proofErr w:type="spellStart"/>
      <w:r w:rsidRPr="00AB1CAD">
        <w:rPr>
          <w:sz w:val="28"/>
          <w:szCs w:val="28"/>
          <w:lang w:val="uk-UA"/>
        </w:rPr>
        <w:t>Ю.Зайцева</w:t>
      </w:r>
      <w:proofErr w:type="spellEnd"/>
      <w:r w:rsidRPr="00AB1CAD">
        <w:rPr>
          <w:sz w:val="28"/>
          <w:szCs w:val="28"/>
          <w:lang w:val="uk-UA"/>
        </w:rPr>
        <w:t>. – Л.: Світ, 1996. – 488 с.</w:t>
      </w:r>
    </w:p>
    <w:p w:rsidR="00AB1CAD" w:rsidRPr="00AB1CAD" w:rsidRDefault="00AB1CAD" w:rsidP="00AB1CAD">
      <w:pPr>
        <w:numPr>
          <w:ilvl w:val="0"/>
          <w:numId w:val="5"/>
        </w:numPr>
        <w:tabs>
          <w:tab w:val="clear" w:pos="737"/>
          <w:tab w:val="left" w:pos="567"/>
        </w:tabs>
        <w:spacing w:line="360" w:lineRule="auto"/>
        <w:ind w:left="567" w:hanging="425"/>
        <w:contextualSpacing/>
        <w:jc w:val="both"/>
        <w:rPr>
          <w:sz w:val="28"/>
          <w:szCs w:val="28"/>
          <w:lang w:val="uk-UA"/>
        </w:rPr>
      </w:pPr>
      <w:proofErr w:type="spellStart"/>
      <w:r w:rsidRPr="00AB1CAD">
        <w:rPr>
          <w:sz w:val="28"/>
          <w:szCs w:val="28"/>
          <w:lang w:val="uk-UA"/>
        </w:rPr>
        <w:t>Кормич</w:t>
      </w:r>
      <w:proofErr w:type="spellEnd"/>
      <w:r w:rsidRPr="00AB1CAD">
        <w:rPr>
          <w:sz w:val="28"/>
          <w:szCs w:val="28"/>
          <w:lang w:val="uk-UA"/>
        </w:rPr>
        <w:t xml:space="preserve"> Л.І., Багацький В.В. Історія України від найдавніших часів і до ХХІ ст. – Х.: Одіссей, 2001. – 479 с.</w:t>
      </w:r>
    </w:p>
    <w:p w:rsidR="00AB1CAD" w:rsidRPr="00AB1CAD" w:rsidRDefault="00AB1CAD" w:rsidP="00AB1CAD">
      <w:pPr>
        <w:numPr>
          <w:ilvl w:val="0"/>
          <w:numId w:val="5"/>
        </w:numPr>
        <w:tabs>
          <w:tab w:val="clear" w:pos="737"/>
          <w:tab w:val="left" w:pos="567"/>
        </w:tabs>
        <w:spacing w:line="360" w:lineRule="auto"/>
        <w:ind w:left="567" w:hanging="425"/>
        <w:jc w:val="both"/>
        <w:rPr>
          <w:sz w:val="28"/>
          <w:szCs w:val="28"/>
          <w:lang w:val="uk-UA"/>
        </w:rPr>
      </w:pPr>
      <w:r w:rsidRPr="00AB1CAD">
        <w:rPr>
          <w:sz w:val="28"/>
          <w:szCs w:val="28"/>
          <w:lang w:val="uk-UA"/>
        </w:rPr>
        <w:t xml:space="preserve">Новітня історія України (1900-2000 рр.): </w:t>
      </w:r>
      <w:proofErr w:type="spellStart"/>
      <w:r w:rsidRPr="00AB1CAD">
        <w:rPr>
          <w:sz w:val="28"/>
          <w:szCs w:val="28"/>
          <w:lang w:val="uk-UA"/>
        </w:rPr>
        <w:t>Навч</w:t>
      </w:r>
      <w:proofErr w:type="spellEnd"/>
      <w:r w:rsidRPr="00AB1CAD">
        <w:rPr>
          <w:sz w:val="28"/>
          <w:szCs w:val="28"/>
          <w:lang w:val="uk-UA"/>
        </w:rPr>
        <w:t xml:space="preserve">. </w:t>
      </w:r>
      <w:proofErr w:type="spellStart"/>
      <w:r w:rsidRPr="00AB1CAD">
        <w:rPr>
          <w:sz w:val="28"/>
          <w:szCs w:val="28"/>
          <w:lang w:val="uk-UA"/>
        </w:rPr>
        <w:t>пос</w:t>
      </w:r>
      <w:proofErr w:type="spellEnd"/>
      <w:r w:rsidRPr="00AB1CAD">
        <w:rPr>
          <w:sz w:val="28"/>
          <w:szCs w:val="28"/>
          <w:lang w:val="uk-UA"/>
        </w:rPr>
        <w:t xml:space="preserve">. /Ред.: </w:t>
      </w:r>
      <w:proofErr w:type="spellStart"/>
      <w:r w:rsidRPr="00AB1CAD">
        <w:rPr>
          <w:sz w:val="28"/>
          <w:szCs w:val="28"/>
          <w:lang w:val="uk-UA"/>
        </w:rPr>
        <w:t>А.Г.Слюсаренко</w:t>
      </w:r>
      <w:proofErr w:type="spellEnd"/>
      <w:r w:rsidRPr="00AB1CAD">
        <w:rPr>
          <w:sz w:val="28"/>
          <w:szCs w:val="28"/>
          <w:lang w:val="uk-UA"/>
        </w:rPr>
        <w:t xml:space="preserve">, </w:t>
      </w:r>
      <w:proofErr w:type="spellStart"/>
      <w:r w:rsidRPr="00AB1CAD">
        <w:rPr>
          <w:sz w:val="28"/>
          <w:szCs w:val="28"/>
          <w:lang w:val="uk-UA"/>
        </w:rPr>
        <w:t>В.І.Гусєв</w:t>
      </w:r>
      <w:proofErr w:type="spellEnd"/>
      <w:r w:rsidRPr="00AB1CAD">
        <w:rPr>
          <w:sz w:val="28"/>
          <w:szCs w:val="28"/>
          <w:lang w:val="uk-UA"/>
        </w:rPr>
        <w:t xml:space="preserve">, </w:t>
      </w:r>
      <w:proofErr w:type="spellStart"/>
      <w:r w:rsidRPr="00AB1CAD">
        <w:rPr>
          <w:sz w:val="28"/>
          <w:szCs w:val="28"/>
          <w:lang w:val="uk-UA"/>
        </w:rPr>
        <w:t>В.М.Литвин</w:t>
      </w:r>
      <w:proofErr w:type="spellEnd"/>
      <w:r w:rsidRPr="00AB1CAD">
        <w:rPr>
          <w:sz w:val="28"/>
          <w:szCs w:val="28"/>
          <w:lang w:val="uk-UA"/>
        </w:rPr>
        <w:t xml:space="preserve"> та ін. – К.: Вища школа, 2002. – 719 с.</w:t>
      </w:r>
    </w:p>
    <w:p w:rsidR="00AB1CAD" w:rsidRPr="00AB1CAD" w:rsidRDefault="00AB1CAD" w:rsidP="00AB1CAD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AB1CAD">
        <w:rPr>
          <w:sz w:val="28"/>
          <w:szCs w:val="28"/>
          <w:lang w:val="uk-UA"/>
        </w:rPr>
        <w:t xml:space="preserve">Баран В.К., Даниленко </w:t>
      </w:r>
      <w:proofErr w:type="spellStart"/>
      <w:r w:rsidRPr="00AB1CAD">
        <w:rPr>
          <w:sz w:val="28"/>
          <w:szCs w:val="28"/>
          <w:lang w:val="uk-UA"/>
        </w:rPr>
        <w:t>В.М.Україна</w:t>
      </w:r>
      <w:proofErr w:type="spellEnd"/>
      <w:r w:rsidRPr="00AB1CAD">
        <w:rPr>
          <w:sz w:val="28"/>
          <w:szCs w:val="28"/>
          <w:lang w:val="uk-UA"/>
        </w:rPr>
        <w:t xml:space="preserve"> в умовах системної кризи (1946-1980-і рр.). – К.: Альтернативи, 1999. – 303 с. (Україна крізь віки. – Т. 13).</w:t>
      </w:r>
    </w:p>
    <w:p w:rsidR="00AB1CAD" w:rsidRPr="00AB1CAD" w:rsidRDefault="001E4E73" w:rsidP="00AB1CAD">
      <w:pPr>
        <w:pStyle w:val="a4"/>
        <w:numPr>
          <w:ilvl w:val="0"/>
          <w:numId w:val="5"/>
        </w:numPr>
      </w:pPr>
      <w:hyperlink r:id="rId6" w:history="1">
        <w:r w:rsidR="00AB1CAD" w:rsidRPr="00AB1CAD">
          <w:rPr>
            <w:color w:val="0000FF"/>
            <w:sz w:val="28"/>
            <w:szCs w:val="28"/>
            <w:u w:val="single"/>
            <w:lang w:val="uk-UA"/>
          </w:rPr>
          <w:t>http://history.vn.ua</w:t>
        </w:r>
      </w:hyperlink>
      <w:r w:rsidR="00AB1CAD" w:rsidRPr="00AB1CAD">
        <w:rPr>
          <w:sz w:val="28"/>
          <w:szCs w:val="28"/>
          <w:lang w:val="uk-UA"/>
        </w:rPr>
        <w:t xml:space="preserve"> Книги та підручники з історії України та всесвітньої </w:t>
      </w:r>
    </w:p>
    <w:p w:rsidR="00AB1CAD" w:rsidRPr="00AB1CAD" w:rsidRDefault="001E4E73" w:rsidP="00AB1CAD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hyperlink r:id="rId7" w:history="1">
        <w:r w:rsidR="00AB1CAD" w:rsidRPr="00AB1CAD">
          <w:rPr>
            <w:color w:val="0000FF"/>
            <w:sz w:val="28"/>
            <w:szCs w:val="28"/>
            <w:u w:val="single"/>
            <w:lang w:val="uk-UA"/>
          </w:rPr>
          <w:t>http://istorikznu.at.ua/forum/10</w:t>
        </w:r>
      </w:hyperlink>
      <w:r w:rsidR="00AB1CAD" w:rsidRPr="00AB1CAD">
        <w:rPr>
          <w:sz w:val="28"/>
          <w:szCs w:val="28"/>
          <w:lang w:val="uk-UA"/>
        </w:rPr>
        <w:t xml:space="preserve"> Бібліотека історичного факультету Запорозького національного університету.</w:t>
      </w:r>
    </w:p>
    <w:p w:rsidR="00AB1CAD" w:rsidRPr="00AB1CAD" w:rsidRDefault="001E4E73" w:rsidP="00AB1CAD">
      <w:pPr>
        <w:widowControl w:val="0"/>
        <w:numPr>
          <w:ilvl w:val="0"/>
          <w:numId w:val="5"/>
        </w:numPr>
        <w:tabs>
          <w:tab w:val="clear" w:pos="737"/>
          <w:tab w:val="num" w:pos="53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hyperlink r:id="rId8" w:history="1">
        <w:r w:rsidR="00AB1CAD" w:rsidRPr="00AB1CAD">
          <w:rPr>
            <w:color w:val="0000FF"/>
            <w:sz w:val="28"/>
            <w:szCs w:val="28"/>
            <w:u w:val="single"/>
            <w:lang w:val="uk-UA"/>
          </w:rPr>
          <w:t>http://ukraine-history.com.ua</w:t>
        </w:r>
      </w:hyperlink>
      <w:r w:rsidR="00AB1CAD" w:rsidRPr="00AB1CAD">
        <w:rPr>
          <w:sz w:val="28"/>
          <w:szCs w:val="28"/>
          <w:lang w:val="uk-UA"/>
        </w:rPr>
        <w:t xml:space="preserve">  Матеріали з історії України: підручники, реферати.</w:t>
      </w:r>
    </w:p>
    <w:p w:rsidR="00AB1CAD" w:rsidRPr="00AB1CAD" w:rsidRDefault="001E4E73" w:rsidP="00AB1CAD">
      <w:pPr>
        <w:widowControl w:val="0"/>
        <w:numPr>
          <w:ilvl w:val="0"/>
          <w:numId w:val="5"/>
        </w:numPr>
        <w:tabs>
          <w:tab w:val="clear" w:pos="737"/>
          <w:tab w:val="num" w:pos="53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hyperlink r:id="rId9" w:history="1">
        <w:r w:rsidR="00AB1CAD" w:rsidRPr="00AB1CAD">
          <w:rPr>
            <w:color w:val="0000FF"/>
            <w:sz w:val="28"/>
            <w:szCs w:val="28"/>
            <w:u w:val="single"/>
            <w:lang w:val="uk-UA"/>
          </w:rPr>
          <w:t>http://www.history.org.ua</w:t>
        </w:r>
      </w:hyperlink>
      <w:r w:rsidR="00AB1CAD" w:rsidRPr="00AB1CAD">
        <w:rPr>
          <w:sz w:val="28"/>
          <w:szCs w:val="28"/>
          <w:lang w:val="uk-UA"/>
        </w:rPr>
        <w:t xml:space="preserve"> Сайт Інституту історії України. Електронна бібліотека з історії.</w:t>
      </w:r>
    </w:p>
    <w:p w:rsid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</w:p>
    <w:p w:rsidR="00AB1CAD" w:rsidRP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 xml:space="preserve">ПІСЛЯВОЄННИЙ РОЗВИТОК РАДЯНСЬКОЇ УКРАЇНИ </w:t>
      </w:r>
    </w:p>
    <w:p w:rsidR="00AB1CAD" w:rsidRP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 xml:space="preserve">ТА ЇЇ ШЛЯХ ДО НЕЗАЛЕЖНОСТІ </w:t>
      </w:r>
    </w:p>
    <w:p w:rsidR="00AB1CAD" w:rsidRPr="00AB1CAD" w:rsidRDefault="00AB1CAD" w:rsidP="00AB1CAD">
      <w:pPr>
        <w:spacing w:line="360" w:lineRule="auto"/>
        <w:ind w:left="720" w:hanging="180"/>
        <w:jc w:val="center"/>
        <w:rPr>
          <w:b/>
          <w:sz w:val="28"/>
          <w:szCs w:val="28"/>
          <w:lang w:val="uk-UA"/>
        </w:rPr>
      </w:pPr>
      <w:r w:rsidRPr="00AB1CAD">
        <w:rPr>
          <w:b/>
          <w:sz w:val="28"/>
          <w:szCs w:val="28"/>
          <w:lang w:val="uk-UA"/>
        </w:rPr>
        <w:t>(1945 – початок 1990-х рр.)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MT" w:hAnsi="TimesNewRomanPSMT" w:cs="TimesNewRomanPSMT"/>
          <w:sz w:val="28"/>
          <w:szCs w:val="28"/>
          <w:lang w:val="uk-UA"/>
        </w:rPr>
        <w:t>Територіальні зміни в Україні після Другої світової війни</w:t>
      </w:r>
      <w:r w:rsidRPr="00AB1CA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.</w:t>
      </w:r>
      <w:r w:rsidRPr="00AB1CAD">
        <w:rPr>
          <w:rFonts w:ascii="TimesNewRomanPSMT" w:hAnsi="TimesNewRomanPSMT" w:cs="TimesNewRomanPSMT"/>
          <w:sz w:val="28"/>
          <w:szCs w:val="28"/>
          <w:lang w:val="uk-UA"/>
        </w:rPr>
        <w:t xml:space="preserve"> "Радянізація" Західної України. 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  <w:lang w:val="uk-UA"/>
        </w:rPr>
      </w:pPr>
      <w:r w:rsidRPr="00AB1CA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Посилення сталінського тоталітарного режиму (1945-1953 рр.).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Ситуація в Україні в період лібералізації тоталітарного режиму ( в сер. 1950-х – сер. 1960-х рр.): </w:t>
      </w:r>
      <w:r w:rsidRPr="00AB1CAD">
        <w:rPr>
          <w:rFonts w:ascii="TimesNewRomanPSMT" w:hAnsi="TimesNewRomanPSMT" w:cs="TimesNewRomanPSMT"/>
          <w:sz w:val="28"/>
          <w:szCs w:val="28"/>
          <w:lang w:val="uk-UA"/>
        </w:rPr>
        <w:t>зрушення у суспільно-політичній сфері та посилення кризи в економіці.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MT" w:hAnsi="TimesNewRomanPSMT" w:cs="TimesNewRomanPSMT"/>
          <w:sz w:val="28"/>
          <w:szCs w:val="28"/>
          <w:lang w:val="uk-UA"/>
        </w:rPr>
        <w:t>Суспільно-політичний рух в Україні в період перебудови.</w:t>
      </w:r>
    </w:p>
    <w:p w:rsidR="00AB1CAD" w:rsidRPr="00AB1CAD" w:rsidRDefault="00AB1CAD" w:rsidP="00AB1C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AB1CAD">
        <w:rPr>
          <w:rFonts w:ascii="TimesNewRomanPSMT" w:hAnsi="TimesNewRomanPSMT" w:cs="TimesNewRomanPSMT"/>
          <w:sz w:val="28"/>
          <w:szCs w:val="28"/>
          <w:lang w:val="uk-UA"/>
        </w:rPr>
        <w:t>Проголошення державного суверенітету і незалежності України. Розпад СРСР.</w:t>
      </w:r>
    </w:p>
    <w:p w:rsidR="009E3CA0" w:rsidRDefault="009E3CA0">
      <w:pPr>
        <w:rPr>
          <w:b/>
          <w:sz w:val="28"/>
          <w:szCs w:val="28"/>
          <w:lang w:val="uk-UA"/>
        </w:rPr>
      </w:pPr>
    </w:p>
    <w:p w:rsidR="00AB1CAD" w:rsidRDefault="00AB1CAD">
      <w:pPr>
        <w:rPr>
          <w:b/>
          <w:sz w:val="28"/>
          <w:szCs w:val="28"/>
          <w:lang w:val="uk-UA"/>
        </w:rPr>
      </w:pPr>
    </w:p>
    <w:p w:rsidR="00FF380F" w:rsidRDefault="009E3C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Дати в</w:t>
      </w:r>
      <w:r w:rsidRPr="00012967">
        <w:rPr>
          <w:b/>
          <w:sz w:val="28"/>
          <w:szCs w:val="28"/>
          <w:lang w:val="uk-UA"/>
        </w:rPr>
        <w:t>ідповіді на питання семінарських занять</w:t>
      </w:r>
      <w:r>
        <w:rPr>
          <w:b/>
          <w:sz w:val="28"/>
          <w:szCs w:val="28"/>
          <w:lang w:val="uk-UA"/>
        </w:rPr>
        <w:t>:</w:t>
      </w:r>
    </w:p>
    <w:p w:rsidR="009E3CA0" w:rsidRDefault="009E3CA0">
      <w:pPr>
        <w:rPr>
          <w:b/>
          <w:sz w:val="28"/>
          <w:szCs w:val="28"/>
          <w:lang w:val="uk-UA"/>
        </w:rPr>
      </w:pPr>
    </w:p>
    <w:p w:rsidR="009E3CA0" w:rsidRDefault="009E3CA0" w:rsidP="00AB1CAD">
      <w:pPr>
        <w:jc w:val="center"/>
        <w:rPr>
          <w:b/>
          <w:bCs/>
          <w:sz w:val="28"/>
          <w:szCs w:val="28"/>
          <w:lang w:val="uk-UA"/>
        </w:rPr>
      </w:pPr>
      <w:r w:rsidRPr="00EC27F7">
        <w:rPr>
          <w:b/>
          <w:bCs/>
          <w:sz w:val="28"/>
          <w:szCs w:val="28"/>
          <w:lang w:val="uk-UA"/>
        </w:rPr>
        <w:t>УКРАЇНА В УМОВАХ НЕЗАЛЕЖНОСТІ</w:t>
      </w:r>
    </w:p>
    <w:p w:rsidR="009E3CA0" w:rsidRDefault="009E3CA0" w:rsidP="009E3CA0">
      <w:pPr>
        <w:keepNext/>
        <w:shd w:val="clear" w:color="auto" w:fill="FFFFFF"/>
        <w:outlineLvl w:val="1"/>
        <w:rPr>
          <w:rStyle w:val="a3"/>
          <w:sz w:val="28"/>
          <w:szCs w:val="28"/>
          <w:lang w:val="uk-UA"/>
        </w:rPr>
      </w:pPr>
    </w:p>
    <w:p w:rsidR="009E3CA0" w:rsidRDefault="009E3CA0" w:rsidP="009E3CA0">
      <w:pPr>
        <w:keepNext/>
        <w:shd w:val="clear" w:color="auto" w:fill="FFFFFF"/>
        <w:outlineLvl w:val="1"/>
        <w:rPr>
          <w:rStyle w:val="a3"/>
          <w:sz w:val="28"/>
          <w:szCs w:val="28"/>
          <w:lang w:val="uk-UA"/>
        </w:rPr>
      </w:pPr>
      <w:r w:rsidRPr="00846AE4">
        <w:rPr>
          <w:rStyle w:val="a3"/>
          <w:sz w:val="28"/>
          <w:szCs w:val="28"/>
          <w:lang w:val="uk-UA"/>
        </w:rPr>
        <w:t>План семінарського заняття</w:t>
      </w:r>
      <w:r>
        <w:rPr>
          <w:rStyle w:val="a3"/>
          <w:sz w:val="28"/>
          <w:szCs w:val="28"/>
          <w:lang w:val="uk-UA"/>
        </w:rPr>
        <w:t>:</w:t>
      </w:r>
    </w:p>
    <w:p w:rsidR="009E3CA0" w:rsidRDefault="009E3CA0">
      <w:pPr>
        <w:rPr>
          <w:b/>
          <w:bCs/>
          <w:sz w:val="28"/>
          <w:szCs w:val="28"/>
          <w:lang w:val="uk-UA"/>
        </w:rPr>
      </w:pPr>
    </w:p>
    <w:p w:rsidR="009E3CA0" w:rsidRPr="003E54F9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Проголошення державного суверенітету і незалежності України. Розпад СРСР.</w:t>
      </w:r>
    </w:p>
    <w:p w:rsidR="009E3CA0" w:rsidRPr="003E54F9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Розгортання державотворчого процесу в Україні: формування органів влади, затвердження державної символіки, прийняття Конституції України.</w:t>
      </w:r>
    </w:p>
    <w:p w:rsidR="009E3CA0" w:rsidRPr="003E54F9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Реформування економіки на засадах ринкових відносин. Приватизація. Розвиток підприємництва.</w:t>
      </w:r>
    </w:p>
    <w:p w:rsidR="009E3CA0" w:rsidRPr="003E54F9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Президенти України та їх політичний курс.</w:t>
      </w:r>
    </w:p>
    <w:p w:rsidR="009E3CA0" w:rsidRPr="003E54F9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lastRenderedPageBreak/>
        <w:t>Зовнішня політика незалежної України. Курс на євроінтеграцію.</w:t>
      </w:r>
    </w:p>
    <w:p w:rsidR="009E3CA0" w:rsidRPr="003E54F9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Російська збройна агресія проти України 2014-2017 рр.</w:t>
      </w:r>
    </w:p>
    <w:p w:rsidR="009E3CA0" w:rsidRDefault="009E3CA0" w:rsidP="009E3CA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 xml:space="preserve"> Основні тенденції розвитку сучасної української культури. Релігійна ситуація в сучасній Україні.</w:t>
      </w:r>
    </w:p>
    <w:p w:rsidR="009E3CA0" w:rsidRDefault="009E3CA0" w:rsidP="009E3CA0">
      <w:pPr>
        <w:spacing w:line="360" w:lineRule="auto"/>
        <w:jc w:val="center"/>
        <w:rPr>
          <w:b/>
          <w:bCs/>
          <w:lang w:val="uk-UA"/>
        </w:rPr>
      </w:pPr>
    </w:p>
    <w:p w:rsidR="009E3CA0" w:rsidRPr="009E3CA0" w:rsidRDefault="009E3CA0" w:rsidP="009E3CA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E3CA0">
        <w:rPr>
          <w:b/>
          <w:bCs/>
          <w:sz w:val="28"/>
          <w:szCs w:val="28"/>
          <w:lang w:val="uk-UA"/>
        </w:rPr>
        <w:t>Література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 xml:space="preserve">. – К.: </w:t>
      </w:r>
      <w:proofErr w:type="spellStart"/>
      <w:r w:rsidRPr="009E3CA0">
        <w:rPr>
          <w:sz w:val="28"/>
          <w:szCs w:val="28"/>
          <w:lang w:val="uk-UA"/>
        </w:rPr>
        <w:t>Академвидав</w:t>
      </w:r>
      <w:proofErr w:type="spellEnd"/>
      <w:r w:rsidRPr="009E3CA0">
        <w:rPr>
          <w:sz w:val="28"/>
          <w:szCs w:val="28"/>
          <w:lang w:val="uk-UA"/>
        </w:rPr>
        <w:t>, 2003. – 656 с.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9E3CA0">
        <w:rPr>
          <w:sz w:val="28"/>
          <w:szCs w:val="28"/>
          <w:lang w:val="uk-UA"/>
        </w:rPr>
        <w:t>Воронянський</w:t>
      </w:r>
      <w:proofErr w:type="spellEnd"/>
      <w:r w:rsidRPr="009E3CA0">
        <w:rPr>
          <w:sz w:val="28"/>
          <w:szCs w:val="28"/>
          <w:lang w:val="uk-UA"/>
        </w:rPr>
        <w:t xml:space="preserve"> О.В. Історія України: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>. – Х.: Парус, 2007. – 544 с.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>Довідник з історії України /За ред. І.З. Підкова, Р.М. Шуст. – К.: Ґенеза, 2001. – 1136 с.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Історія України: Нове бачення.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>. /Під ред. В.А. Смолія. – К., 2000. – 463 с.</w:t>
      </w:r>
    </w:p>
    <w:p w:rsidR="009E3CA0" w:rsidRPr="009E3CA0" w:rsidRDefault="009E3CA0" w:rsidP="009E3CA0">
      <w:pPr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>Литвин В.М. Україна на межі тисячоліть (1991-2000 рр.). – К.: Альтернативи, 2000. –360 с. (Україна крізь віки. – Т. 14).</w:t>
      </w:r>
    </w:p>
    <w:p w:rsidR="009E3CA0" w:rsidRPr="009E3CA0" w:rsidRDefault="009E3CA0" w:rsidP="009E3CA0">
      <w:pPr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Новітня історія України (1900-2000 рр.):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 xml:space="preserve">. /Ред.: </w:t>
      </w:r>
      <w:proofErr w:type="spellStart"/>
      <w:r w:rsidRPr="009E3CA0">
        <w:rPr>
          <w:sz w:val="28"/>
          <w:szCs w:val="28"/>
          <w:lang w:val="uk-UA"/>
        </w:rPr>
        <w:t>А.Г.Слюсаренко</w:t>
      </w:r>
      <w:proofErr w:type="spellEnd"/>
      <w:r w:rsidRPr="009E3CA0">
        <w:rPr>
          <w:sz w:val="28"/>
          <w:szCs w:val="28"/>
          <w:lang w:val="uk-UA"/>
        </w:rPr>
        <w:t xml:space="preserve">, </w:t>
      </w:r>
      <w:proofErr w:type="spellStart"/>
      <w:r w:rsidRPr="009E3CA0">
        <w:rPr>
          <w:sz w:val="28"/>
          <w:szCs w:val="28"/>
          <w:lang w:val="uk-UA"/>
        </w:rPr>
        <w:t>В.І.Гусєв</w:t>
      </w:r>
      <w:proofErr w:type="spellEnd"/>
      <w:r w:rsidRPr="009E3CA0">
        <w:rPr>
          <w:sz w:val="28"/>
          <w:szCs w:val="28"/>
          <w:lang w:val="uk-UA"/>
        </w:rPr>
        <w:t xml:space="preserve">, </w:t>
      </w:r>
      <w:proofErr w:type="spellStart"/>
      <w:r w:rsidRPr="009E3CA0">
        <w:rPr>
          <w:sz w:val="28"/>
          <w:szCs w:val="28"/>
          <w:lang w:val="uk-UA"/>
        </w:rPr>
        <w:t>В.М.Литвин</w:t>
      </w:r>
      <w:proofErr w:type="spellEnd"/>
      <w:r w:rsidRPr="009E3CA0">
        <w:rPr>
          <w:sz w:val="28"/>
          <w:szCs w:val="28"/>
          <w:lang w:val="uk-UA"/>
        </w:rPr>
        <w:t xml:space="preserve"> та ін. – К.: Вища школа, 2002. – 719 с.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9E3CA0">
        <w:rPr>
          <w:sz w:val="28"/>
          <w:szCs w:val="28"/>
          <w:lang w:val="uk-UA"/>
        </w:rPr>
        <w:t>Остафійчук</w:t>
      </w:r>
      <w:proofErr w:type="spellEnd"/>
      <w:r w:rsidRPr="009E3CA0">
        <w:rPr>
          <w:sz w:val="28"/>
          <w:szCs w:val="28"/>
          <w:lang w:val="uk-UA"/>
        </w:rPr>
        <w:t xml:space="preserve"> В.Ф. Історія України: сучасне бачення: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 xml:space="preserve">. – К.: Знання-Прес, 2004. – 390 с. 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 w:right="-5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Петровський В.В., Радченко Л.О., </w:t>
      </w:r>
      <w:proofErr w:type="spellStart"/>
      <w:r w:rsidRPr="009E3CA0">
        <w:rPr>
          <w:sz w:val="28"/>
          <w:szCs w:val="28"/>
          <w:lang w:val="uk-UA"/>
        </w:rPr>
        <w:t>Семененко</w:t>
      </w:r>
      <w:proofErr w:type="spellEnd"/>
      <w:r w:rsidRPr="009E3CA0">
        <w:rPr>
          <w:sz w:val="28"/>
          <w:szCs w:val="28"/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Рибак І.В. Історія України у проблемному викладі, в особах, термінах, назвах і поняттях: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>. – К.: Центр навчальної літератури, 2005. – 199 с.</w:t>
      </w:r>
    </w:p>
    <w:p w:rsidR="009E3CA0" w:rsidRPr="009E3CA0" w:rsidRDefault="009E3CA0" w:rsidP="009E3CA0">
      <w:pPr>
        <w:pStyle w:val="a4"/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 xml:space="preserve">Світлична В. Історія України: </w:t>
      </w:r>
      <w:proofErr w:type="spellStart"/>
      <w:r w:rsidRPr="009E3CA0">
        <w:rPr>
          <w:sz w:val="28"/>
          <w:szCs w:val="28"/>
          <w:lang w:val="uk-UA"/>
        </w:rPr>
        <w:t>Навч</w:t>
      </w:r>
      <w:proofErr w:type="spellEnd"/>
      <w:r w:rsidRPr="009E3CA0">
        <w:rPr>
          <w:sz w:val="28"/>
          <w:szCs w:val="28"/>
          <w:lang w:val="uk-UA"/>
        </w:rPr>
        <w:t xml:space="preserve">. </w:t>
      </w:r>
      <w:proofErr w:type="spellStart"/>
      <w:r w:rsidRPr="009E3CA0">
        <w:rPr>
          <w:sz w:val="28"/>
          <w:szCs w:val="28"/>
          <w:lang w:val="uk-UA"/>
        </w:rPr>
        <w:t>пос</w:t>
      </w:r>
      <w:proofErr w:type="spellEnd"/>
      <w:r w:rsidRPr="009E3CA0">
        <w:rPr>
          <w:sz w:val="28"/>
          <w:szCs w:val="28"/>
          <w:lang w:val="uk-UA"/>
        </w:rPr>
        <w:t>. – К.: Каравела; Л.: Новий Світ-2000, Магнолія плюс, 2000. – 308 с.</w:t>
      </w:r>
    </w:p>
    <w:p w:rsidR="009E3CA0" w:rsidRPr="009E3CA0" w:rsidRDefault="009E3CA0" w:rsidP="009E3CA0">
      <w:pPr>
        <w:numPr>
          <w:ilvl w:val="0"/>
          <w:numId w:val="2"/>
        </w:numPr>
        <w:tabs>
          <w:tab w:val="clear" w:pos="73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9E3CA0">
        <w:rPr>
          <w:sz w:val="28"/>
          <w:szCs w:val="28"/>
          <w:lang w:val="uk-UA"/>
        </w:rPr>
        <w:t>Трощинський В.П., Шевченко А.А. Українці в світі. – К.: Альтернативи, 1999. – 352 с. (Україна крізь віки. – Т. 15).</w:t>
      </w:r>
    </w:p>
    <w:p w:rsidR="009E3CA0" w:rsidRPr="003E54F9" w:rsidRDefault="009E3CA0" w:rsidP="009E3CA0">
      <w:pPr>
        <w:jc w:val="both"/>
        <w:rPr>
          <w:sz w:val="28"/>
          <w:szCs w:val="28"/>
          <w:lang w:val="uk-UA"/>
        </w:rPr>
      </w:pPr>
    </w:p>
    <w:p w:rsidR="009E3CA0" w:rsidRPr="009E3CA0" w:rsidRDefault="009E3CA0">
      <w:pPr>
        <w:rPr>
          <w:lang w:val="uk-UA"/>
        </w:rPr>
      </w:pPr>
    </w:p>
    <w:sectPr w:rsidR="009E3CA0" w:rsidRPr="009E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E5855"/>
    <w:multiLevelType w:val="hybridMultilevel"/>
    <w:tmpl w:val="FF0E55B2"/>
    <w:lvl w:ilvl="0" w:tplc="09B47CBE">
      <w:start w:val="1"/>
      <w:numFmt w:val="decimal"/>
      <w:lvlText w:val="%1."/>
      <w:lvlJc w:val="left"/>
      <w:pPr>
        <w:tabs>
          <w:tab w:val="num" w:pos="530"/>
        </w:tabs>
        <w:ind w:left="530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E6D86"/>
    <w:multiLevelType w:val="hybridMultilevel"/>
    <w:tmpl w:val="0882A914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5BD8"/>
    <w:multiLevelType w:val="hybridMultilevel"/>
    <w:tmpl w:val="9126C882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BE0"/>
    <w:multiLevelType w:val="hybridMultilevel"/>
    <w:tmpl w:val="56A45858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735E2"/>
    <w:multiLevelType w:val="hybridMultilevel"/>
    <w:tmpl w:val="99EC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D1C3F"/>
    <w:multiLevelType w:val="hybridMultilevel"/>
    <w:tmpl w:val="B684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A0"/>
    <w:rsid w:val="001E4E73"/>
    <w:rsid w:val="009E3CA0"/>
    <w:rsid w:val="00AB1CAD"/>
    <w:rsid w:val="00DC70AB"/>
    <w:rsid w:val="00E727C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935A-58E8-47A9-ADB3-83D51CA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3CA0"/>
    <w:rPr>
      <w:b/>
      <w:bCs/>
    </w:rPr>
  </w:style>
  <w:style w:type="paragraph" w:styleId="a4">
    <w:name w:val="List Paragraph"/>
    <w:basedOn w:val="a"/>
    <w:qFormat/>
    <w:rsid w:val="009E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aine-history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torikznu.at.ua/forum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vn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tmanat@meta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ory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2020-04-26T18:19:00Z</dcterms:created>
  <dcterms:modified xsi:type="dcterms:W3CDTF">2020-04-26T18:19:00Z</dcterms:modified>
</cp:coreProperties>
</file>